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4F" w:rsidRDefault="00C47C96" w:rsidP="003F464F">
      <w:pPr>
        <w:pStyle w:val="1"/>
        <w:jc w:val="center"/>
        <w:rPr>
          <w:rFonts w:ascii="標楷體" w:eastAsia="標楷體" w:hAnsi="標楷體"/>
          <w:sz w:val="36"/>
        </w:rPr>
      </w:pPr>
      <w:r w:rsidRPr="00C47C96">
        <w:rPr>
          <w:rFonts w:ascii="標楷體" w:eastAsia="標楷體" w:hAnsi="標楷體" w:hint="eastAsia"/>
          <w:sz w:val="36"/>
        </w:rPr>
        <w:t>叡揚資訊</w:t>
      </w:r>
      <w:r w:rsidR="001226FE" w:rsidRPr="002A1076">
        <w:rPr>
          <w:rFonts w:ascii="標楷體" w:eastAsia="標楷體" w:hAnsi="標楷體" w:hint="eastAsia"/>
          <w:sz w:val="36"/>
        </w:rPr>
        <w:t>股份有限公司</w:t>
      </w:r>
    </w:p>
    <w:p w:rsidR="003F464F" w:rsidRPr="003F464F" w:rsidRDefault="003F464F" w:rsidP="003F464F">
      <w:pPr>
        <w:pStyle w:val="1"/>
        <w:rPr>
          <w:rFonts w:ascii="標楷體" w:eastAsia="標楷體" w:hAnsi="標楷體" w:hint="eastAsia"/>
          <w:sz w:val="36"/>
        </w:rPr>
      </w:pPr>
      <w:r w:rsidRPr="003F464F">
        <w:rPr>
          <w:rFonts w:ascii="標楷體" w:eastAsia="標楷體" w:hAnsi="標楷體" w:hint="eastAsia"/>
          <w:sz w:val="36"/>
        </w:rPr>
        <w:t>實習方案：</w:t>
      </w:r>
    </w:p>
    <w:p w:rsidR="003F464F" w:rsidRPr="003F464F" w:rsidRDefault="003F464F" w:rsidP="003F464F">
      <w:pPr>
        <w:pStyle w:val="1"/>
        <w:rPr>
          <w:rFonts w:ascii="標楷體" w:eastAsia="標楷體" w:hAnsi="標楷體" w:hint="eastAsia"/>
          <w:b w:val="0"/>
          <w:sz w:val="36"/>
        </w:rPr>
      </w:pPr>
      <w:r w:rsidRPr="003F464F">
        <w:rPr>
          <w:rFonts w:ascii="標楷體" w:eastAsia="標楷體" w:hAnsi="標楷體" w:hint="eastAsia"/>
          <w:b w:val="0"/>
          <w:sz w:val="36"/>
        </w:rPr>
        <w:t>寒、暑假每週上班五天</w:t>
      </w:r>
    </w:p>
    <w:p w:rsidR="003F464F" w:rsidRDefault="003F464F" w:rsidP="003F464F">
      <w:pPr>
        <w:pStyle w:val="1"/>
        <w:jc w:val="center"/>
      </w:pPr>
      <w:r w:rsidRPr="003F464F">
        <w:rPr>
          <w:rFonts w:ascii="標楷體" w:eastAsia="標楷體" w:hAnsi="標楷體" w:hint="eastAsia"/>
          <w:b w:val="0"/>
          <w:sz w:val="36"/>
        </w:rPr>
        <w:t>開學後每人每週上班三天，時間至大四下學期結束。(學校這邊只看每學期的實習時數，一學期必須實習360小時，因此一周至少要20小時。)</w:t>
      </w:r>
      <w:r w:rsidRPr="003F464F">
        <w:rPr>
          <w:rFonts w:hint="eastAsia"/>
        </w:rPr>
        <w:t xml:space="preserve"> </w:t>
      </w:r>
    </w:p>
    <w:p w:rsidR="003F464F" w:rsidRPr="003F464F" w:rsidRDefault="003F464F" w:rsidP="003F464F">
      <w:pPr>
        <w:pStyle w:val="1"/>
        <w:rPr>
          <w:rFonts w:ascii="標楷體" w:eastAsia="標楷體" w:hAnsi="標楷體" w:hint="eastAsia"/>
          <w:sz w:val="36"/>
        </w:rPr>
      </w:pPr>
      <w:bookmarkStart w:id="0" w:name="_GoBack"/>
      <w:r w:rsidRPr="003F464F">
        <w:rPr>
          <w:rFonts w:ascii="標楷體" w:eastAsia="標楷體" w:hAnsi="標楷體" w:hint="eastAsia"/>
          <w:sz w:val="36"/>
        </w:rPr>
        <w:t>實習薪資：</w:t>
      </w:r>
    </w:p>
    <w:bookmarkEnd w:id="0"/>
    <w:p w:rsidR="003F464F" w:rsidRPr="003F464F" w:rsidRDefault="003F464F" w:rsidP="003F464F">
      <w:pPr>
        <w:pStyle w:val="1"/>
        <w:rPr>
          <w:rFonts w:ascii="標楷體" w:eastAsia="標楷體" w:hAnsi="標楷體" w:hint="eastAsia"/>
          <w:b w:val="0"/>
          <w:sz w:val="36"/>
        </w:rPr>
      </w:pPr>
      <w:r w:rsidRPr="003F464F">
        <w:rPr>
          <w:rFonts w:ascii="標楷體" w:eastAsia="標楷體" w:hAnsi="標楷體" w:hint="eastAsia"/>
          <w:b w:val="0"/>
          <w:sz w:val="36"/>
        </w:rPr>
        <w:t xml:space="preserve">寒、暑假期間： 時薪$170，依表現調整              </w:t>
      </w:r>
    </w:p>
    <w:p w:rsidR="003F464F" w:rsidRPr="003F464F" w:rsidRDefault="003F464F" w:rsidP="003F464F">
      <w:pPr>
        <w:pStyle w:val="1"/>
        <w:rPr>
          <w:rFonts w:ascii="標楷體" w:eastAsia="標楷體" w:hAnsi="標楷體" w:hint="eastAsia"/>
          <w:b w:val="0"/>
          <w:sz w:val="36"/>
        </w:rPr>
      </w:pPr>
      <w:r w:rsidRPr="003F464F">
        <w:rPr>
          <w:rFonts w:ascii="標楷體" w:eastAsia="標楷體" w:hAnsi="標楷體" w:hint="eastAsia"/>
          <w:b w:val="0"/>
          <w:sz w:val="36"/>
        </w:rPr>
        <w:t>開學後： 時薪$170，依表現調整</w:t>
      </w:r>
    </w:p>
    <w:p w:rsidR="001226FE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Pr="00D61EA9">
        <w:t xml:space="preserve"> </w:t>
      </w:r>
      <w:r w:rsidRPr="003F464F">
        <w:rPr>
          <w:rFonts w:ascii="標楷體" w:eastAsia="標楷體" w:hAnsi="標楷體" w:hint="eastAsia"/>
          <w:b w:val="0"/>
          <w:sz w:val="36"/>
        </w:rPr>
        <w:t>履歷格式不限(</w:t>
      </w:r>
      <w:r w:rsidR="00C47C96" w:rsidRPr="003F464F">
        <w:rPr>
          <w:rFonts w:ascii="標楷體" w:eastAsia="標楷體" w:hAnsi="標楷體" w:hint="eastAsia"/>
          <w:b w:val="0"/>
          <w:sz w:val="36"/>
        </w:rPr>
        <w:t>作品集及歷年成績單(皆電子</w:t>
      </w:r>
      <w:r w:rsidR="00C47C96" w:rsidRPr="003F464F">
        <w:rPr>
          <w:rFonts w:ascii="標楷體" w:eastAsia="標楷體" w:hAnsi="標楷體" w:hint="eastAsia"/>
          <w:b w:val="0"/>
          <w:sz w:val="36"/>
        </w:rPr>
        <w:lastRenderedPageBreak/>
        <w:t>檔)</w:t>
      </w:r>
      <w:r w:rsidRPr="003F464F">
        <w:rPr>
          <w:rFonts w:ascii="標楷體" w:eastAsia="標楷體" w:hAnsi="標楷體" w:hint="eastAsia"/>
          <w:b w:val="0"/>
          <w:sz w:val="36"/>
        </w:rPr>
        <w:t>)</w:t>
      </w:r>
      <w:r w:rsidRPr="003F464F">
        <w:rPr>
          <w:rFonts w:ascii="標楷體" w:eastAsia="標楷體" w:hAnsi="標楷體"/>
          <w:b w:val="0"/>
          <w:sz w:val="36"/>
        </w:rPr>
        <w:t xml:space="preserve"> </w:t>
      </w:r>
    </w:p>
    <w:p w:rsidR="009B0238" w:rsidRDefault="001226FE" w:rsidP="003F464F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613F9">
        <w:rPr>
          <w:rFonts w:ascii="標楷體" w:eastAsia="標楷體" w:hAnsi="標楷體" w:hint="eastAsia"/>
          <w:sz w:val="36"/>
        </w:rPr>
        <w:t xml:space="preserve"> </w:t>
      </w:r>
      <w:r w:rsidR="00C47C96" w:rsidRPr="00C47C96">
        <w:rPr>
          <w:rFonts w:ascii="標楷體" w:eastAsia="標楷體" w:hAnsi="標楷體" w:hint="eastAsia"/>
          <w:sz w:val="36"/>
        </w:rPr>
        <w:t>無特別要求</w:t>
      </w:r>
    </w:p>
    <w:tbl>
      <w:tblPr>
        <w:tblStyle w:val="a8"/>
        <w:tblW w:w="7985" w:type="dxa"/>
        <w:jc w:val="center"/>
        <w:tblLook w:val="04A0" w:firstRow="1" w:lastRow="0" w:firstColumn="1" w:lastColumn="0" w:noHBand="0" w:noVBand="1"/>
      </w:tblPr>
      <w:tblGrid>
        <w:gridCol w:w="1344"/>
        <w:gridCol w:w="847"/>
        <w:gridCol w:w="1486"/>
        <w:gridCol w:w="1384"/>
        <w:gridCol w:w="1388"/>
        <w:gridCol w:w="1536"/>
      </w:tblGrid>
      <w:tr w:rsidR="003F464F" w:rsidRPr="004F1F29" w:rsidTr="003F464F">
        <w:trPr>
          <w:trHeight w:val="733"/>
          <w:jc w:val="center"/>
        </w:trPr>
        <w:tc>
          <w:tcPr>
            <w:tcW w:w="1344" w:type="dxa"/>
          </w:tcPr>
          <w:p w:rsidR="003F464F" w:rsidRPr="004F1F29" w:rsidRDefault="003F464F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47" w:type="dxa"/>
          </w:tcPr>
          <w:p w:rsidR="003F464F" w:rsidRPr="004F1F29" w:rsidRDefault="003F464F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86" w:type="dxa"/>
          </w:tcPr>
          <w:p w:rsidR="003F464F" w:rsidRPr="004F1F29" w:rsidRDefault="003F464F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384" w:type="dxa"/>
          </w:tcPr>
          <w:p w:rsidR="003F464F" w:rsidRPr="004F1F29" w:rsidRDefault="003F464F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388" w:type="dxa"/>
          </w:tcPr>
          <w:p w:rsidR="003F464F" w:rsidRPr="004F1F29" w:rsidRDefault="003F464F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536" w:type="dxa"/>
          </w:tcPr>
          <w:p w:rsidR="003F464F" w:rsidRDefault="003F464F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3F464F" w:rsidRPr="004F1F29" w:rsidTr="003F464F">
        <w:trPr>
          <w:trHeight w:val="1753"/>
          <w:jc w:val="center"/>
        </w:trPr>
        <w:tc>
          <w:tcPr>
            <w:tcW w:w="1344" w:type="dxa"/>
          </w:tcPr>
          <w:p w:rsidR="003F464F" w:rsidRPr="008914D5" w:rsidRDefault="003F464F" w:rsidP="00084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技術人才養成中心</w:t>
            </w:r>
          </w:p>
        </w:tc>
        <w:tc>
          <w:tcPr>
            <w:tcW w:w="847" w:type="dxa"/>
          </w:tcPr>
          <w:p w:rsidR="003F464F" w:rsidRPr="008914D5" w:rsidRDefault="003F464F" w:rsidP="00084E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86" w:type="dxa"/>
          </w:tcPr>
          <w:p w:rsidR="003F464F" w:rsidRDefault="003F464F" w:rsidP="003F464F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網頁應用程式開發與測試</w:t>
            </w:r>
          </w:p>
          <w:p w:rsidR="003F464F" w:rsidRDefault="003F464F" w:rsidP="003F464F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資訊安全防護服務</w:t>
            </w:r>
          </w:p>
          <w:p w:rsidR="003F464F" w:rsidRPr="006E7182" w:rsidRDefault="003F464F" w:rsidP="003F464F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系統維運工程師</w:t>
            </w:r>
          </w:p>
        </w:tc>
        <w:tc>
          <w:tcPr>
            <w:tcW w:w="1384" w:type="dxa"/>
          </w:tcPr>
          <w:p w:rsidR="003F464F" w:rsidRPr="006E7182" w:rsidRDefault="003F464F" w:rsidP="003F464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對程式開發有熱情</w:t>
            </w:r>
          </w:p>
          <w:p w:rsidR="003F464F" w:rsidRPr="006E7182" w:rsidRDefault="003F464F" w:rsidP="003F464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邏輯好學習能力佳</w:t>
            </w:r>
          </w:p>
          <w:p w:rsidR="003F464F" w:rsidRPr="006E7182" w:rsidRDefault="003F464F" w:rsidP="003F464F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基本SQL語法技能</w:t>
            </w:r>
          </w:p>
          <w:p w:rsidR="003F464F" w:rsidRPr="008914D5" w:rsidRDefault="003F464F" w:rsidP="00084E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E7182">
              <w:rPr>
                <w:rFonts w:ascii="標楷體" w:eastAsia="標楷體" w:hAnsi="標楷體" w:hint="eastAsia"/>
                <w:szCs w:val="24"/>
              </w:rPr>
              <w:t>應徵資訊安全防護或系統維運工程師職缺，須具備英文基本能力，多益550以上)</w:t>
            </w:r>
          </w:p>
        </w:tc>
        <w:tc>
          <w:tcPr>
            <w:tcW w:w="1388" w:type="dxa"/>
          </w:tcPr>
          <w:p w:rsidR="003F464F" w:rsidRDefault="003F464F" w:rsidP="003F464F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台北市中山區德惠街9號5樓</w:t>
            </w:r>
          </w:p>
          <w:p w:rsidR="003F464F" w:rsidRPr="006E7182" w:rsidRDefault="003F464F" w:rsidP="003F464F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台北市北投區承德路六段120-128號8樓、9樓</w:t>
            </w:r>
          </w:p>
        </w:tc>
        <w:tc>
          <w:tcPr>
            <w:tcW w:w="1536" w:type="dxa"/>
          </w:tcPr>
          <w:p w:rsidR="003F464F" w:rsidRPr="008914D5" w:rsidRDefault="003F464F" w:rsidP="00084ED4">
            <w:pPr>
              <w:rPr>
                <w:rFonts w:ascii="標楷體" w:eastAsia="標楷體" w:hAnsi="標楷體"/>
                <w:szCs w:val="24"/>
              </w:rPr>
            </w:pPr>
            <w:r w:rsidRPr="006E7182">
              <w:rPr>
                <w:rFonts w:ascii="標楷體" w:eastAsia="標楷體" w:hAnsi="標楷體" w:hint="eastAsia"/>
                <w:szCs w:val="24"/>
              </w:rPr>
              <w:t>08:30~17:30 (彈性半小時)</w:t>
            </w:r>
          </w:p>
        </w:tc>
      </w:tr>
    </w:tbl>
    <w:p w:rsidR="003F464F" w:rsidRPr="003F464F" w:rsidRDefault="003F464F" w:rsidP="003F464F">
      <w:pPr>
        <w:rPr>
          <w:rFonts w:hint="eastAsia"/>
        </w:rPr>
      </w:pPr>
    </w:p>
    <w:sectPr w:rsidR="003F464F" w:rsidRPr="003F464F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4F" w:rsidRDefault="003F464F" w:rsidP="003F464F">
      <w:r>
        <w:separator/>
      </w:r>
    </w:p>
  </w:endnote>
  <w:endnote w:type="continuationSeparator" w:id="0">
    <w:p w:rsidR="003F464F" w:rsidRDefault="003F464F" w:rsidP="003F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4F" w:rsidRDefault="003F464F" w:rsidP="003F464F">
      <w:r>
        <w:separator/>
      </w:r>
    </w:p>
  </w:footnote>
  <w:footnote w:type="continuationSeparator" w:id="0">
    <w:p w:rsidR="003F464F" w:rsidRDefault="003F464F" w:rsidP="003F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5348"/>
    <w:multiLevelType w:val="hybridMultilevel"/>
    <w:tmpl w:val="6CA4439C"/>
    <w:lvl w:ilvl="0" w:tplc="C9E6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7E50BB"/>
    <w:multiLevelType w:val="hybridMultilevel"/>
    <w:tmpl w:val="2C02AF9A"/>
    <w:lvl w:ilvl="0" w:tplc="401258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EB4916"/>
    <w:multiLevelType w:val="hybridMultilevel"/>
    <w:tmpl w:val="E7320D22"/>
    <w:lvl w:ilvl="0" w:tplc="3882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74DD9"/>
    <w:rsid w:val="003133B6"/>
    <w:rsid w:val="003A4F3B"/>
    <w:rsid w:val="003F464F"/>
    <w:rsid w:val="00435A81"/>
    <w:rsid w:val="008E24E0"/>
    <w:rsid w:val="009613F9"/>
    <w:rsid w:val="009B0238"/>
    <w:rsid w:val="00BA162A"/>
    <w:rsid w:val="00C47C96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6B548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F4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6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64F"/>
    <w:rPr>
      <w:sz w:val="20"/>
      <w:szCs w:val="20"/>
    </w:rPr>
  </w:style>
  <w:style w:type="table" w:styleId="a8">
    <w:name w:val="Table Grid"/>
    <w:basedOn w:val="a1"/>
    <w:uiPriority w:val="59"/>
    <w:rsid w:val="003F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46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4538-A28A-433C-B5E2-77DAA75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6</cp:revision>
  <dcterms:created xsi:type="dcterms:W3CDTF">2021-03-11T05:50:00Z</dcterms:created>
  <dcterms:modified xsi:type="dcterms:W3CDTF">2022-05-13T00:51:00Z</dcterms:modified>
</cp:coreProperties>
</file>